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3A3822" w14:textId="77777777" w:rsidR="00D63312" w:rsidRPr="0010275E" w:rsidRDefault="00D63312" w:rsidP="00D63312">
      <w:pPr>
        <w:jc w:val="center"/>
        <w:rPr>
          <w:b/>
          <w:sz w:val="56"/>
          <w:szCs w:val="56"/>
        </w:rPr>
      </w:pPr>
      <w:r w:rsidRPr="0010275E">
        <w:rPr>
          <w:b/>
          <w:sz w:val="56"/>
          <w:szCs w:val="56"/>
        </w:rPr>
        <w:t>7. Konstrukční uspořádání PC</w:t>
      </w:r>
    </w:p>
    <w:p w14:paraId="3AC42F91" w14:textId="77777777" w:rsidR="00FB511A" w:rsidRPr="0010275E" w:rsidRDefault="00D63312" w:rsidP="00D63312">
      <w:pPr>
        <w:rPr>
          <w:b/>
          <w:bCs/>
          <w:sz w:val="36"/>
          <w:szCs w:val="36"/>
        </w:rPr>
      </w:pPr>
      <w:r w:rsidRPr="0010275E">
        <w:rPr>
          <w:b/>
          <w:bCs/>
          <w:sz w:val="36"/>
          <w:szCs w:val="36"/>
        </w:rPr>
        <w:t>typy zdrojů PC a jejich charakteristiky (zákl. parametry zdrojů PC, účinnost, značení, konektory…)</w:t>
      </w:r>
    </w:p>
    <w:p w14:paraId="23A0CD6C" w14:textId="3546FE51" w:rsidR="00FB511A" w:rsidRDefault="00E148FF" w:rsidP="00FB511A">
      <w:r w:rsidRPr="00E148FF">
        <w:rPr>
          <w:noProof/>
        </w:rPr>
        <w:drawing>
          <wp:inline distT="0" distB="0" distL="0" distR="0" wp14:anchorId="2B0E56FB" wp14:editId="5C7E357D">
            <wp:extent cx="5760720" cy="2947035"/>
            <wp:effectExtent l="0" t="0" r="0" b="571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39D2" w14:textId="398B02E9" w:rsidR="005B1293" w:rsidRPr="00FB511A" w:rsidRDefault="005B1293" w:rsidP="00FB511A">
      <w:r w:rsidRPr="005B1293">
        <w:rPr>
          <w:noProof/>
        </w:rPr>
        <w:drawing>
          <wp:inline distT="0" distB="0" distL="0" distR="0" wp14:anchorId="24FB7CE9" wp14:editId="23D8CB2F">
            <wp:extent cx="5760720" cy="3943985"/>
            <wp:effectExtent l="0" t="0" r="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5363" w14:textId="77777777" w:rsidR="00FB511A" w:rsidRPr="00FB511A" w:rsidRDefault="00FB511A" w:rsidP="00FB511A"/>
    <w:p w14:paraId="2FE14E73" w14:textId="77777777" w:rsidR="0044206B" w:rsidRDefault="0044206B" w:rsidP="00D63312">
      <w:pPr>
        <w:rPr>
          <w:b/>
          <w:bCs/>
        </w:rPr>
      </w:pPr>
    </w:p>
    <w:p w14:paraId="3A7522A9" w14:textId="77777777" w:rsidR="0044206B" w:rsidRDefault="0044206B" w:rsidP="00D63312">
      <w:pPr>
        <w:rPr>
          <w:b/>
          <w:bCs/>
        </w:rPr>
      </w:pPr>
    </w:p>
    <w:p w14:paraId="5CD9E6D3" w14:textId="77777777" w:rsidR="0044206B" w:rsidRDefault="0044206B" w:rsidP="00D63312">
      <w:pPr>
        <w:rPr>
          <w:b/>
          <w:bCs/>
        </w:rPr>
      </w:pPr>
    </w:p>
    <w:p w14:paraId="78C64A38" w14:textId="3E0560F0" w:rsidR="0044206B" w:rsidRDefault="0044206B" w:rsidP="00D63312">
      <w:pPr>
        <w:rPr>
          <w:b/>
          <w:bCs/>
        </w:rPr>
      </w:pPr>
    </w:p>
    <w:p w14:paraId="6F64AFFA" w14:textId="77777777" w:rsidR="00670FAD" w:rsidRDefault="00670FAD" w:rsidP="00D63312">
      <w:pPr>
        <w:rPr>
          <w:b/>
          <w:bCs/>
        </w:rPr>
      </w:pPr>
    </w:p>
    <w:p w14:paraId="0DC092A5" w14:textId="77777777" w:rsidR="0044206B" w:rsidRDefault="0044206B" w:rsidP="00D63312">
      <w:pPr>
        <w:rPr>
          <w:b/>
          <w:bCs/>
        </w:rPr>
      </w:pPr>
    </w:p>
    <w:p w14:paraId="6E6118B3" w14:textId="77777777" w:rsidR="0044206B" w:rsidRDefault="0044206B" w:rsidP="00D63312">
      <w:pPr>
        <w:rPr>
          <w:b/>
          <w:bCs/>
        </w:rPr>
      </w:pPr>
    </w:p>
    <w:p w14:paraId="230405E9" w14:textId="77777777" w:rsidR="0044206B" w:rsidRDefault="0044206B" w:rsidP="00D63312">
      <w:pPr>
        <w:rPr>
          <w:b/>
          <w:bCs/>
        </w:rPr>
      </w:pPr>
    </w:p>
    <w:p w14:paraId="508DA2C0" w14:textId="1DFD8C81" w:rsidR="00D63312" w:rsidRPr="0010275E" w:rsidRDefault="00D63312" w:rsidP="00D63312">
      <w:pPr>
        <w:rPr>
          <w:b/>
          <w:bCs/>
          <w:sz w:val="36"/>
          <w:szCs w:val="36"/>
        </w:rPr>
      </w:pPr>
      <w:r w:rsidRPr="0010275E">
        <w:rPr>
          <w:b/>
          <w:bCs/>
          <w:sz w:val="36"/>
          <w:szCs w:val="36"/>
        </w:rPr>
        <w:t>BIOS a jeho součásti, UEFI</w:t>
      </w:r>
    </w:p>
    <w:p w14:paraId="45F73AF4" w14:textId="633FB9DC" w:rsidR="00FB511A" w:rsidRDefault="005B1293" w:rsidP="00D63312">
      <w:pPr>
        <w:rPr>
          <w:b/>
          <w:bCs/>
        </w:rPr>
      </w:pPr>
      <w:r w:rsidRPr="005B1293">
        <w:rPr>
          <w:b/>
          <w:bCs/>
          <w:noProof/>
        </w:rPr>
        <w:drawing>
          <wp:inline distT="0" distB="0" distL="0" distR="0" wp14:anchorId="6A7445D1" wp14:editId="5848993C">
            <wp:extent cx="5760720" cy="4191000"/>
            <wp:effectExtent l="0" t="0" r="0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1A78" w14:textId="6C637556" w:rsidR="0044206B" w:rsidRDefault="0044206B" w:rsidP="00D63312">
      <w:pPr>
        <w:rPr>
          <w:b/>
          <w:bCs/>
        </w:rPr>
      </w:pPr>
      <w:r w:rsidRPr="0044206B">
        <w:rPr>
          <w:b/>
          <w:bCs/>
          <w:noProof/>
        </w:rPr>
        <w:lastRenderedPageBreak/>
        <w:drawing>
          <wp:inline distT="0" distB="0" distL="0" distR="0" wp14:anchorId="49377B13" wp14:editId="0769CFC8">
            <wp:extent cx="5760720" cy="4210050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5F33" w14:textId="337C6D72" w:rsidR="0044206B" w:rsidRDefault="0044206B" w:rsidP="00D63312">
      <w:pPr>
        <w:rPr>
          <w:b/>
          <w:bCs/>
        </w:rPr>
      </w:pPr>
      <w:r w:rsidRPr="0044206B">
        <w:rPr>
          <w:b/>
          <w:bCs/>
          <w:noProof/>
        </w:rPr>
        <w:drawing>
          <wp:inline distT="0" distB="0" distL="0" distR="0" wp14:anchorId="0EFCB1FF" wp14:editId="0CEEA7DF">
            <wp:extent cx="5760720" cy="4420870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88DA" w14:textId="757429AA" w:rsidR="0044206B" w:rsidRDefault="0044206B" w:rsidP="00D63312">
      <w:pPr>
        <w:rPr>
          <w:b/>
          <w:bCs/>
        </w:rPr>
      </w:pPr>
      <w:r w:rsidRPr="0044206B">
        <w:rPr>
          <w:b/>
          <w:bCs/>
          <w:noProof/>
        </w:rPr>
        <w:lastRenderedPageBreak/>
        <w:drawing>
          <wp:inline distT="0" distB="0" distL="0" distR="0" wp14:anchorId="046F50F4" wp14:editId="20B87D89">
            <wp:extent cx="5760720" cy="3803015"/>
            <wp:effectExtent l="0" t="0" r="0" b="6985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FEF1" w14:textId="60B4A73E" w:rsidR="0044206B" w:rsidRDefault="0044206B" w:rsidP="00D63312">
      <w:pPr>
        <w:rPr>
          <w:b/>
          <w:bCs/>
        </w:rPr>
      </w:pPr>
      <w:r w:rsidRPr="0044206B">
        <w:rPr>
          <w:b/>
          <w:bCs/>
          <w:noProof/>
        </w:rPr>
        <w:drawing>
          <wp:inline distT="0" distB="0" distL="0" distR="0" wp14:anchorId="7AFC84FF" wp14:editId="439B2F90">
            <wp:extent cx="5760720" cy="3823970"/>
            <wp:effectExtent l="0" t="0" r="0" b="508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D164" w14:textId="51C6CB15" w:rsidR="0044206B" w:rsidRPr="00D63312" w:rsidRDefault="0044206B" w:rsidP="00D63312">
      <w:pPr>
        <w:rPr>
          <w:b/>
          <w:bCs/>
        </w:rPr>
      </w:pPr>
      <w:r w:rsidRPr="0044206B">
        <w:rPr>
          <w:b/>
          <w:bCs/>
          <w:noProof/>
        </w:rPr>
        <w:lastRenderedPageBreak/>
        <w:drawing>
          <wp:inline distT="0" distB="0" distL="0" distR="0" wp14:anchorId="5269B7CC" wp14:editId="716036D3">
            <wp:extent cx="5760720" cy="3498215"/>
            <wp:effectExtent l="0" t="0" r="0" b="698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D510" w14:textId="77777777" w:rsidR="00F330F2" w:rsidRDefault="00F330F2" w:rsidP="00D63312">
      <w:pPr>
        <w:rPr>
          <w:b/>
          <w:bCs/>
        </w:rPr>
      </w:pPr>
    </w:p>
    <w:p w14:paraId="49866144" w14:textId="77777777" w:rsidR="00F330F2" w:rsidRDefault="00F330F2" w:rsidP="00D63312">
      <w:pPr>
        <w:rPr>
          <w:b/>
          <w:bCs/>
        </w:rPr>
      </w:pPr>
    </w:p>
    <w:p w14:paraId="2FE1713A" w14:textId="77777777" w:rsidR="00F330F2" w:rsidRDefault="00F330F2" w:rsidP="00D63312">
      <w:pPr>
        <w:rPr>
          <w:b/>
          <w:bCs/>
        </w:rPr>
      </w:pPr>
    </w:p>
    <w:p w14:paraId="78CB9B65" w14:textId="77777777" w:rsidR="00F330F2" w:rsidRDefault="00F330F2" w:rsidP="00D63312">
      <w:pPr>
        <w:rPr>
          <w:b/>
          <w:bCs/>
        </w:rPr>
      </w:pPr>
    </w:p>
    <w:p w14:paraId="6F85B286" w14:textId="77777777" w:rsidR="00F330F2" w:rsidRDefault="00F330F2" w:rsidP="00D63312">
      <w:pPr>
        <w:rPr>
          <w:b/>
          <w:bCs/>
        </w:rPr>
      </w:pPr>
    </w:p>
    <w:p w14:paraId="6DA2830E" w14:textId="77777777" w:rsidR="00F330F2" w:rsidRDefault="00F330F2" w:rsidP="00D63312">
      <w:pPr>
        <w:rPr>
          <w:b/>
          <w:bCs/>
        </w:rPr>
      </w:pPr>
    </w:p>
    <w:p w14:paraId="78B3E2F9" w14:textId="77777777" w:rsidR="00F330F2" w:rsidRDefault="00F330F2" w:rsidP="00D63312">
      <w:pPr>
        <w:rPr>
          <w:b/>
          <w:bCs/>
        </w:rPr>
      </w:pPr>
    </w:p>
    <w:p w14:paraId="64A98606" w14:textId="0E8AAA4C" w:rsidR="00D63312" w:rsidRPr="0010275E" w:rsidRDefault="00D63312" w:rsidP="00D63312">
      <w:pPr>
        <w:rPr>
          <w:b/>
          <w:bCs/>
          <w:sz w:val="36"/>
          <w:szCs w:val="36"/>
        </w:rPr>
      </w:pPr>
      <w:r w:rsidRPr="0010275E">
        <w:rPr>
          <w:b/>
          <w:bCs/>
          <w:sz w:val="36"/>
          <w:szCs w:val="36"/>
        </w:rPr>
        <w:t>typy pamětí v PC, jejich funkce, charakteristiky a parametry, použití jednotlivých typů v PC, přenosové rychlosti</w:t>
      </w:r>
    </w:p>
    <w:p w14:paraId="7AD93ADC" w14:textId="14C5DD45" w:rsidR="00D63312" w:rsidRDefault="00F330F2" w:rsidP="00D63312">
      <w:r w:rsidRPr="00F330F2">
        <w:rPr>
          <w:noProof/>
        </w:rPr>
        <w:lastRenderedPageBreak/>
        <w:drawing>
          <wp:inline distT="0" distB="0" distL="0" distR="0" wp14:anchorId="736DE5CC" wp14:editId="2026F97E">
            <wp:extent cx="5760720" cy="5095240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6873" w14:textId="0A1C233D" w:rsidR="00F330F2" w:rsidRDefault="00F330F2" w:rsidP="00D63312"/>
    <w:p w14:paraId="2407D6DE" w14:textId="5B55E925" w:rsidR="00F330F2" w:rsidRDefault="00F330F2" w:rsidP="00D63312">
      <w:r w:rsidRPr="00F330F2">
        <w:rPr>
          <w:noProof/>
        </w:rPr>
        <w:lastRenderedPageBreak/>
        <w:drawing>
          <wp:inline distT="0" distB="0" distL="0" distR="0" wp14:anchorId="6C46FC5C" wp14:editId="5B638A84">
            <wp:extent cx="5760720" cy="392811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30F2">
        <w:rPr>
          <w:noProof/>
        </w:rPr>
        <w:drawing>
          <wp:inline distT="0" distB="0" distL="0" distR="0" wp14:anchorId="06DF0445" wp14:editId="15DD06AD">
            <wp:extent cx="5760720" cy="4463415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2987" w14:textId="50E199D2" w:rsidR="00F330F2" w:rsidRDefault="00F330F2" w:rsidP="00D63312">
      <w:r w:rsidRPr="00F330F2">
        <w:rPr>
          <w:noProof/>
        </w:rPr>
        <w:lastRenderedPageBreak/>
        <w:drawing>
          <wp:inline distT="0" distB="0" distL="0" distR="0" wp14:anchorId="2E06FAE6" wp14:editId="43F5A57E">
            <wp:extent cx="5760720" cy="4060825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D0DE" w14:textId="79D6FF1A" w:rsidR="00F330F2" w:rsidRDefault="00F330F2" w:rsidP="00D63312">
      <w:r w:rsidRPr="00F330F2">
        <w:rPr>
          <w:noProof/>
        </w:rPr>
        <w:drawing>
          <wp:inline distT="0" distB="0" distL="0" distR="0" wp14:anchorId="0DEAF45B" wp14:editId="383B2AB1">
            <wp:extent cx="5760720" cy="400748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8547" w14:textId="336E57A4" w:rsidR="00F330F2" w:rsidRPr="00D63312" w:rsidRDefault="00F330F2" w:rsidP="00D63312">
      <w:r w:rsidRPr="00F330F2">
        <w:rPr>
          <w:noProof/>
        </w:rPr>
        <w:lastRenderedPageBreak/>
        <w:drawing>
          <wp:inline distT="0" distB="0" distL="0" distR="0" wp14:anchorId="2B250C9D" wp14:editId="7E0257B7">
            <wp:extent cx="5760720" cy="4130040"/>
            <wp:effectExtent l="0" t="0" r="0" b="381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920F" w14:textId="4E0A43D6" w:rsidR="00D63312" w:rsidRPr="00D63312" w:rsidRDefault="00D63312" w:rsidP="00D63312">
      <w:pPr>
        <w:rPr>
          <w:b/>
          <w:bCs/>
        </w:rPr>
      </w:pPr>
      <w:r w:rsidRPr="00D63312">
        <w:rPr>
          <w:b/>
          <w:bCs/>
        </w:rPr>
        <w:t>čipové sady</w:t>
      </w:r>
    </w:p>
    <w:p w14:paraId="4340439C" w14:textId="7D93866A" w:rsidR="003D0F3B" w:rsidRDefault="00F330F2" w:rsidP="003D0F3B">
      <w:r w:rsidRPr="000A0456">
        <w:rPr>
          <w:color w:val="FF0000"/>
        </w:rPr>
        <w:t>Čipová sada (</w:t>
      </w:r>
      <w:proofErr w:type="spellStart"/>
      <w:r w:rsidRPr="000A0456">
        <w:rPr>
          <w:color w:val="FF0000"/>
        </w:rPr>
        <w:t>chipset</w:t>
      </w:r>
      <w:proofErr w:type="spellEnd"/>
      <w:r w:rsidRPr="000A0456">
        <w:rPr>
          <w:color w:val="FF0000"/>
        </w:rPr>
        <w:t>) je hlavní logický integrovaný obvod základní desky. Jeho úkolem je řídit komunikaci mezi procesorem a ostatními zařízeními.</w:t>
      </w:r>
      <w:r w:rsidRPr="003D0F3B">
        <w:t xml:space="preserve"> V </w:t>
      </w:r>
      <w:r w:rsidRPr="000A0456">
        <w:rPr>
          <w:color w:val="FF0000"/>
        </w:rPr>
        <w:t xml:space="preserve">obvodech čipové sady </w:t>
      </w:r>
      <w:r w:rsidRPr="003D0F3B">
        <w:t xml:space="preserve">jsou </w:t>
      </w:r>
      <w:r w:rsidRPr="000A0456">
        <w:rPr>
          <w:color w:val="FF0000"/>
        </w:rPr>
        <w:t xml:space="preserve">integrovány řadiče </w:t>
      </w:r>
      <w:r w:rsidRPr="003D0F3B">
        <w:t xml:space="preserve">těchto zařízení, které </w:t>
      </w:r>
      <w:r w:rsidRPr="000A0456">
        <w:rPr>
          <w:color w:val="FF0000"/>
        </w:rPr>
        <w:t>řídí jejich činnost pomocí řídících signálů</w:t>
      </w:r>
      <w:r w:rsidRPr="003D0F3B">
        <w:t xml:space="preserve">, </w:t>
      </w:r>
      <w:r w:rsidRPr="000A0456">
        <w:rPr>
          <w:color w:val="FF0000"/>
        </w:rPr>
        <w:t>jež se přenášejí po sběrnici</w:t>
      </w:r>
      <w:r w:rsidRPr="003D0F3B">
        <w:t xml:space="preserve"> (vodivé propojení). </w:t>
      </w:r>
      <w:r w:rsidRPr="000A0456">
        <w:rPr>
          <w:color w:val="FF0000"/>
        </w:rPr>
        <w:t xml:space="preserve">Obvody čipové sady řídí činnost </w:t>
      </w:r>
      <w:r w:rsidRPr="003D0F3B">
        <w:t xml:space="preserve">např. </w:t>
      </w:r>
      <w:r w:rsidRPr="000A0456">
        <w:rPr>
          <w:color w:val="FF0000"/>
        </w:rPr>
        <w:t xml:space="preserve">operační paměti, činnost a </w:t>
      </w:r>
      <w:proofErr w:type="gramStart"/>
      <w:r w:rsidRPr="000A0456">
        <w:rPr>
          <w:color w:val="FF0000"/>
        </w:rPr>
        <w:t>komunikaci  sběrnic</w:t>
      </w:r>
      <w:proofErr w:type="gramEnd"/>
      <w:r w:rsidRPr="003D0F3B">
        <w:t xml:space="preserve">, rozhraní. </w:t>
      </w:r>
    </w:p>
    <w:p w14:paraId="10F9E0FC" w14:textId="77777777" w:rsidR="003D0F3B" w:rsidRDefault="003D0F3B" w:rsidP="003D0F3B"/>
    <w:p w14:paraId="68683A32" w14:textId="5D38DD64" w:rsidR="00D63312" w:rsidRDefault="00F330F2" w:rsidP="003D0F3B">
      <w:r w:rsidRPr="003D0F3B">
        <w:t>Čipová sada má v maximální míře podporovat výkon procesoru a dalších komponent počítače, proto pro každý nový procesor vzniká nová základní deska s novou čipovou sadou. V současné době převažují čipové sady, které se dělí na dva integrované obvody, tzv. severní (MCH) a jižní (ICH) most.</w:t>
      </w:r>
    </w:p>
    <w:p w14:paraId="699227DB" w14:textId="77777777" w:rsidR="003D0F3B" w:rsidRPr="003D0F3B" w:rsidRDefault="003D0F3B" w:rsidP="003D0F3B"/>
    <w:p w14:paraId="4F18A2E0" w14:textId="77777777" w:rsidR="0010275E" w:rsidRDefault="0010275E" w:rsidP="00D63312">
      <w:pPr>
        <w:rPr>
          <w:b/>
          <w:bCs/>
          <w:sz w:val="36"/>
          <w:szCs w:val="36"/>
        </w:rPr>
      </w:pPr>
    </w:p>
    <w:p w14:paraId="0954832B" w14:textId="77777777" w:rsidR="0010275E" w:rsidRDefault="0010275E" w:rsidP="00D63312">
      <w:pPr>
        <w:rPr>
          <w:b/>
          <w:bCs/>
          <w:sz w:val="36"/>
          <w:szCs w:val="36"/>
        </w:rPr>
      </w:pPr>
    </w:p>
    <w:p w14:paraId="4074BBA6" w14:textId="77777777" w:rsidR="0010275E" w:rsidRDefault="0010275E" w:rsidP="00D63312">
      <w:pPr>
        <w:rPr>
          <w:b/>
          <w:bCs/>
          <w:sz w:val="36"/>
          <w:szCs w:val="36"/>
        </w:rPr>
      </w:pPr>
    </w:p>
    <w:p w14:paraId="5D27A3FF" w14:textId="77777777" w:rsidR="0010275E" w:rsidRDefault="0010275E" w:rsidP="00D63312">
      <w:pPr>
        <w:rPr>
          <w:b/>
          <w:bCs/>
          <w:sz w:val="36"/>
          <w:szCs w:val="36"/>
        </w:rPr>
      </w:pPr>
    </w:p>
    <w:p w14:paraId="16455C33" w14:textId="77777777" w:rsidR="0010275E" w:rsidRDefault="0010275E" w:rsidP="00D63312">
      <w:pPr>
        <w:rPr>
          <w:b/>
          <w:bCs/>
          <w:sz w:val="36"/>
          <w:szCs w:val="36"/>
        </w:rPr>
      </w:pPr>
    </w:p>
    <w:p w14:paraId="4FD03EC5" w14:textId="77777777" w:rsidR="0010275E" w:rsidRDefault="0010275E" w:rsidP="00D63312">
      <w:pPr>
        <w:rPr>
          <w:b/>
          <w:bCs/>
          <w:sz w:val="36"/>
          <w:szCs w:val="36"/>
        </w:rPr>
      </w:pPr>
    </w:p>
    <w:p w14:paraId="70207E96" w14:textId="77777777" w:rsidR="0010275E" w:rsidRDefault="0010275E" w:rsidP="00D63312">
      <w:pPr>
        <w:rPr>
          <w:b/>
          <w:bCs/>
          <w:sz w:val="36"/>
          <w:szCs w:val="36"/>
        </w:rPr>
      </w:pPr>
    </w:p>
    <w:p w14:paraId="40D5B630" w14:textId="77777777" w:rsidR="0010275E" w:rsidRDefault="0010275E" w:rsidP="00D63312">
      <w:pPr>
        <w:rPr>
          <w:b/>
          <w:bCs/>
          <w:sz w:val="36"/>
          <w:szCs w:val="36"/>
        </w:rPr>
      </w:pPr>
    </w:p>
    <w:p w14:paraId="6461F801" w14:textId="77777777" w:rsidR="0010275E" w:rsidRDefault="0010275E" w:rsidP="00D63312">
      <w:pPr>
        <w:rPr>
          <w:b/>
          <w:bCs/>
          <w:sz w:val="36"/>
          <w:szCs w:val="36"/>
        </w:rPr>
      </w:pPr>
    </w:p>
    <w:p w14:paraId="0F4375D8" w14:textId="77777777" w:rsidR="0010275E" w:rsidRDefault="0010275E" w:rsidP="00D63312">
      <w:pPr>
        <w:rPr>
          <w:b/>
          <w:bCs/>
          <w:sz w:val="36"/>
          <w:szCs w:val="36"/>
        </w:rPr>
      </w:pPr>
    </w:p>
    <w:p w14:paraId="29FB2949" w14:textId="1D743C8C" w:rsidR="00D63312" w:rsidRPr="0010275E" w:rsidRDefault="00D63312" w:rsidP="00D63312">
      <w:pPr>
        <w:rPr>
          <w:b/>
          <w:bCs/>
          <w:sz w:val="36"/>
          <w:szCs w:val="36"/>
        </w:rPr>
      </w:pPr>
      <w:proofErr w:type="spellStart"/>
      <w:r w:rsidRPr="0010275E">
        <w:rPr>
          <w:b/>
          <w:bCs/>
          <w:sz w:val="36"/>
          <w:szCs w:val="36"/>
        </w:rPr>
        <w:lastRenderedPageBreak/>
        <w:t>sockety</w:t>
      </w:r>
      <w:proofErr w:type="spellEnd"/>
      <w:r w:rsidRPr="0010275E">
        <w:rPr>
          <w:b/>
          <w:bCs/>
          <w:sz w:val="36"/>
          <w:szCs w:val="36"/>
        </w:rPr>
        <w:t xml:space="preserve"> a chlazení procesorů</w:t>
      </w:r>
    </w:p>
    <w:p w14:paraId="2E304019" w14:textId="79F89486" w:rsidR="00D63312" w:rsidRDefault="003D0F3B" w:rsidP="00D63312">
      <w:r w:rsidRPr="003D0F3B">
        <w:rPr>
          <w:noProof/>
        </w:rPr>
        <w:drawing>
          <wp:inline distT="0" distB="0" distL="0" distR="0" wp14:anchorId="06AABBD3" wp14:editId="606E13C0">
            <wp:extent cx="5760720" cy="3983990"/>
            <wp:effectExtent l="0" t="0" r="0" b="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C879" w14:textId="7ABF2ABC" w:rsidR="003D0F3B" w:rsidRDefault="003D0F3B" w:rsidP="00D63312">
      <w:r>
        <w:t>Chlazení:</w:t>
      </w:r>
    </w:p>
    <w:p w14:paraId="12D76A75" w14:textId="3FA413D0" w:rsidR="003D0F3B" w:rsidRDefault="003D0F3B" w:rsidP="003D0F3B">
      <w:pPr>
        <w:pStyle w:val="Odstavecseseznamem"/>
        <w:numPr>
          <w:ilvl w:val="0"/>
          <w:numId w:val="2"/>
        </w:numPr>
      </w:pPr>
      <w:r>
        <w:t xml:space="preserve">Pasivní – </w:t>
      </w:r>
      <w:proofErr w:type="spellStart"/>
      <w:r>
        <w:t>heat</w:t>
      </w:r>
      <w:proofErr w:type="spellEnd"/>
      <w:r>
        <w:t xml:space="preserve"> </w:t>
      </w:r>
      <w:proofErr w:type="spellStart"/>
      <w:r>
        <w:t>pipe</w:t>
      </w:r>
      <w:proofErr w:type="spellEnd"/>
    </w:p>
    <w:p w14:paraId="4BA3102F" w14:textId="4A26DFC9" w:rsidR="003D0F3B" w:rsidRDefault="003D0F3B" w:rsidP="0010275E">
      <w:pPr>
        <w:pStyle w:val="Odstavecseseznamem"/>
        <w:numPr>
          <w:ilvl w:val="0"/>
          <w:numId w:val="2"/>
        </w:numPr>
      </w:pPr>
      <w:r>
        <w:t>Aktivní – vodní chlazení</w:t>
      </w:r>
      <w:r w:rsidR="0010275E">
        <w:t xml:space="preserve">, ventilátor, tekutý dusík, oxid uhličitý, tekutým </w:t>
      </w:r>
      <w:proofErr w:type="gramStart"/>
      <w:r w:rsidR="0010275E">
        <w:t>kovem(</w:t>
      </w:r>
      <w:proofErr w:type="gramEnd"/>
      <w:r w:rsidR="0010275E">
        <w:t>slitina sodíku a draslíku)</w:t>
      </w:r>
    </w:p>
    <w:p w14:paraId="4FF47F73" w14:textId="6F338E44" w:rsidR="003D0F3B" w:rsidRDefault="003D0F3B" w:rsidP="003D0F3B">
      <w:r w:rsidRPr="003D0F3B">
        <w:rPr>
          <w:noProof/>
        </w:rPr>
        <w:drawing>
          <wp:inline distT="0" distB="0" distL="0" distR="0" wp14:anchorId="51B7BBF7" wp14:editId="24D3DF8B">
            <wp:extent cx="5760720" cy="3128010"/>
            <wp:effectExtent l="0" t="0" r="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BE71" w14:textId="0E2960E8" w:rsidR="003D0F3B" w:rsidRPr="00D63312" w:rsidRDefault="003D0F3B" w:rsidP="003D0F3B">
      <w:r w:rsidRPr="003D0F3B">
        <w:rPr>
          <w:noProof/>
        </w:rPr>
        <w:lastRenderedPageBreak/>
        <w:drawing>
          <wp:inline distT="0" distB="0" distL="0" distR="0" wp14:anchorId="6477500A" wp14:editId="7D1F8952">
            <wp:extent cx="5760720" cy="4391025"/>
            <wp:effectExtent l="0" t="0" r="0" b="9525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9536" w14:textId="018D8B93" w:rsidR="00D63312" w:rsidRPr="0010275E" w:rsidRDefault="00D63312" w:rsidP="00D63312">
      <w:pPr>
        <w:rPr>
          <w:b/>
          <w:bCs/>
          <w:sz w:val="36"/>
          <w:szCs w:val="36"/>
        </w:rPr>
      </w:pPr>
      <w:r w:rsidRPr="0010275E">
        <w:rPr>
          <w:b/>
          <w:bCs/>
          <w:sz w:val="36"/>
          <w:szCs w:val="36"/>
        </w:rPr>
        <w:t>sběrnice a rozhraní, typy a charakteristiky</w:t>
      </w:r>
    </w:p>
    <w:p w14:paraId="09207BF7" w14:textId="134EBAF5" w:rsidR="00D63312" w:rsidRDefault="0010275E" w:rsidP="00D63312">
      <w:r w:rsidRPr="0010275E">
        <w:rPr>
          <w:noProof/>
        </w:rPr>
        <w:drawing>
          <wp:inline distT="0" distB="0" distL="0" distR="0" wp14:anchorId="2C559E3E" wp14:editId="470E869B">
            <wp:extent cx="5760720" cy="3982085"/>
            <wp:effectExtent l="0" t="0" r="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09E4" w14:textId="77777777" w:rsidR="0010275E" w:rsidRPr="00D63312" w:rsidRDefault="0010275E" w:rsidP="00D63312"/>
    <w:p w14:paraId="7147FB3A" w14:textId="0C17D3AE" w:rsidR="00D63312" w:rsidRPr="0010275E" w:rsidRDefault="00D63312" w:rsidP="00D63312">
      <w:pPr>
        <w:rPr>
          <w:b/>
          <w:bCs/>
          <w:sz w:val="36"/>
          <w:szCs w:val="36"/>
        </w:rPr>
      </w:pPr>
      <w:r w:rsidRPr="0010275E">
        <w:rPr>
          <w:b/>
          <w:bCs/>
          <w:sz w:val="36"/>
          <w:szCs w:val="36"/>
        </w:rPr>
        <w:lastRenderedPageBreak/>
        <w:t>popis jednotlivých součástí základní desky</w:t>
      </w:r>
    </w:p>
    <w:p w14:paraId="0DCCBE20" w14:textId="1127B050" w:rsidR="00C84FDC" w:rsidRPr="00D63312" w:rsidRDefault="0010275E">
      <w:r w:rsidRPr="00F330F2">
        <w:rPr>
          <w:noProof/>
        </w:rPr>
        <w:drawing>
          <wp:inline distT="0" distB="0" distL="0" distR="0" wp14:anchorId="3AA3B13F" wp14:editId="61DD80A5">
            <wp:extent cx="5760720" cy="5095240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4FDC" w:rsidRPr="00D6331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391FF8"/>
    <w:multiLevelType w:val="hybridMultilevel"/>
    <w:tmpl w:val="29CCEF42"/>
    <w:lvl w:ilvl="0" w:tplc="6EF64A6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A0312A"/>
    <w:multiLevelType w:val="hybridMultilevel"/>
    <w:tmpl w:val="876CDF36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91E"/>
    <w:rsid w:val="00045495"/>
    <w:rsid w:val="000A0456"/>
    <w:rsid w:val="0010275E"/>
    <w:rsid w:val="003D0F3B"/>
    <w:rsid w:val="0044206B"/>
    <w:rsid w:val="00552CB0"/>
    <w:rsid w:val="005B1293"/>
    <w:rsid w:val="00670FAD"/>
    <w:rsid w:val="00A6491E"/>
    <w:rsid w:val="00C84FDC"/>
    <w:rsid w:val="00D63312"/>
    <w:rsid w:val="00E148FF"/>
    <w:rsid w:val="00F0261E"/>
    <w:rsid w:val="00F330F2"/>
    <w:rsid w:val="00FB511A"/>
    <w:rsid w:val="00FE73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7DCC44"/>
  <w15:chartTrackingRefBased/>
  <w15:docId w15:val="{EFB86E39-ADAF-41DC-8711-15E413B12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D6331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ormlnweb">
    <w:name w:val="Normal (Web)"/>
    <w:basedOn w:val="Normln"/>
    <w:uiPriority w:val="99"/>
    <w:unhideWhenUsed/>
    <w:rsid w:val="00FB511A"/>
    <w:pPr>
      <w:spacing w:before="100" w:beforeAutospacing="1" w:after="100" w:afterAutospacing="1"/>
    </w:pPr>
  </w:style>
  <w:style w:type="character" w:styleId="Hypertextovodkaz">
    <w:name w:val="Hyperlink"/>
    <w:basedOn w:val="Standardnpsmoodstavce"/>
    <w:uiPriority w:val="99"/>
    <w:unhideWhenUsed/>
    <w:rsid w:val="00FB511A"/>
    <w:rPr>
      <w:color w:val="0000FF"/>
      <w:u w:val="single"/>
    </w:rPr>
  </w:style>
  <w:style w:type="character" w:customStyle="1" w:styleId="cizojazycne">
    <w:name w:val="cizojazycne"/>
    <w:basedOn w:val="Standardnpsmoodstavce"/>
    <w:rsid w:val="00FB511A"/>
  </w:style>
  <w:style w:type="paragraph" w:styleId="Odstavecseseznamem">
    <w:name w:val="List Paragraph"/>
    <w:basedOn w:val="Normln"/>
    <w:uiPriority w:val="34"/>
    <w:qFormat/>
    <w:rsid w:val="003D0F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6373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AC0EEA-977D-4473-86F2-B3EDA873CC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2959</TotalTime>
  <Pages>12</Pages>
  <Words>187</Words>
  <Characters>1110</Characters>
  <Application>Microsoft Office Word</Application>
  <DocSecurity>0</DocSecurity>
  <Lines>9</Lines>
  <Paragraphs>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Marek Dobeš</dc:creator>
  <cp:keywords/>
  <dc:description/>
  <cp:lastModifiedBy>Tomáš</cp:lastModifiedBy>
  <cp:revision>3</cp:revision>
  <dcterms:created xsi:type="dcterms:W3CDTF">2020-03-25T18:41:00Z</dcterms:created>
  <dcterms:modified xsi:type="dcterms:W3CDTF">2020-06-09T15:25:00Z</dcterms:modified>
</cp:coreProperties>
</file>